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ФЕДЕРАЛЬНАЯ СЛУЖБА ПО НАДЗОРУ В СФЕРЕ ЗАЩИТЫ </w:t>
      </w:r>
      <w:r w:rsidRPr="00B4711A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br/>
        <w:t>ПРАВ ПОТРЕБИТЕЛЕЙ И БЛАГОПОЛУЧИЯ ЧЕЛОВЕКА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ГЛАВНЫЙ ГОСУДАРСТВЕННЫЙ САНИТАРНЫЙ ВРАЧ </w:t>
      </w:r>
      <w:r w:rsidRPr="00B4711A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br/>
        <w:t>РОССИЙСКОЙ ФЕДЕРАЦИИ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ПОСТАНОВЛЕНИЕ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от 15 мая 2013 г. N 26</w:t>
      </w:r>
    </w:p>
    <w:p w:rsidR="00B4711A" w:rsidRPr="00B4711A" w:rsidRDefault="00B4711A" w:rsidP="00B4711A">
      <w:pPr>
        <w:pBdr>
          <w:bottom w:val="dashed" w:sz="6" w:space="4" w:color="C4C4C3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</w:pPr>
      <w:r w:rsidRPr="00B4711A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>Об утверждении СанПин 2.4.1.3049-13 </w:t>
      </w:r>
      <w:r w:rsidRPr="00B4711A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br/>
        <w:t>"Санитарно-эпидемиологические требования к устройству,содержанию и организации режима работы дошкольных образовательных организаций"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(с изм., внесенными Решением Верховного Суда РФ </w:t>
      </w:r>
      <w:r w:rsidRPr="00B4711A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br/>
        <w:t>от 04.04.2014 N АКПИ14-281)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Г.Г.ОНИЩЕНКО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Утверждены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постановлением Главного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государственного санитарного врача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Российской Федерации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от 15 мая 2013 г. N 26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САНИТАРНО-ЭПИДЕМИОЛОГИЧЕСКИЕ ТРЕБОВАНИЯ </w:t>
      </w:r>
      <w:r w:rsidRPr="00B4711A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br/>
        <w:t>К УСТРОЙСТВУ, СОДЕРЖАНИЮ И ОРГАНИЗАЦИИ РЕЖИМА РАБОТЫ </w:t>
      </w:r>
      <w:r w:rsidRPr="00B4711A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br/>
        <w:t>ДОШКОЛЬНЫХ ОБРАЗОВАТЕЛЬНЫХ ОРГАНИЗАЦИЙ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Санитарно-эпидемиологические правила и нормативы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(с изм., внесенными Решением Верховного Суда РФ </w:t>
      </w:r>
      <w:r w:rsidRPr="00B4711A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br/>
        <w:t>от 04.04.2014 N АКПИ14-281)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I. Общие положения и область применения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условиям размещения дошкольных образовательных организаций,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оборудованию и содержанию территории,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помещениям, их оборудованию и содержанию,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естественному и искусственному освещению помещений,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отоплению и вентиляции,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водоснабжению и канализации,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организации питания,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приему детей в дошкольные образовательные организации,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организации режима дня,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организации физического воспитания,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личной гигиене персонала.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&lt;1&gt; Рекомендации - добровольного исполнения, не носят обязательный характер.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Настоящие санитарные правила не распространяются на семейные группы, размещенные в жилых квартирах (жилых домах).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B4711A" w:rsidRPr="00B4711A" w:rsidRDefault="00B4711A" w:rsidP="00B4711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08.75pt;height:.75pt" o:hrpct="0" o:hralign="center" o:hrstd="t" o:hrnoshade="t" o:hr="t" fillcolor="#cd0d24" stroked="f"/>
        </w:pic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</w:r>
    </w:p>
    <w:p w:rsidR="00B4711A" w:rsidRPr="00B4711A" w:rsidRDefault="00B4711A" w:rsidP="00B4711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08.75pt;height:.75pt" o:hrpct="0" o:hralign="center" o:hrstd="t" o:hrnoshade="t" o:hr="t" fillcolor="#cd0d24" stroked="f"/>
        </w:pic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тяжелыми нарушениями речи - 6 и 10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для глухих детей - 6 детей для обеих возрастных групп;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слабослышащих детей - 6 и 8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слепых детей - 6 детей для обеих возрастных групп;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слабовидящих детей, для детей с амблиопией, косоглазием - 6 и 10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нарушениями опорно-двигательного аппарата - 6 и 8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задержкой психического развития - 6 и 10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умственной отсталостью легкой степени - 6 и 10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аутизмом только в возрасте старше 3 лет - 5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иными ограниченными возможностями здоровья - 10 и 15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Рекомендуемое количество детей в группах комбинированной направленности: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б) старше 3 лет: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не более 17 детей, в том числе не более 5 детей с задержкой психического развития.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II. Требования к размещению дошкольных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образовательных организаций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lastRenderedPageBreak/>
        <w:t>III. Требования к оборудованию и содержанию территорий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дошкольных образовательных организаций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3.17. На территории хозяйственной зоны возможно размещение овощехранилища.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</w:t>
      </w: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IV. Требования к зданию, помещениям, оборудованию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 их содержанию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Групповые ячейки для детей до 3-х лет располагаются на 1-м этаже.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туалете предусматривается место для приготовления дезинфицирующих растворов.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Медицинский блок (медицинский кабинет) должен иметь отдельный вход из коридора.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допускается размещать групповые ячейки над помещениями пищеблока и постирочной.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Помещения для хранения пищевых продуктов должны быть не проницаемыми для грызунов.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4.34. Допускается установка посудомоечной машины в буфетных групповых ячейках.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групповая комната для проведения учебных занятий, игр и питания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детская туалетная (с умывальной) для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V. Требования к внутренней отделке помещений дошкольных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образовательных организаций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VI. Требования к размещению оборудования в помещениях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дошкольных образовательных организаций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6.2. Раздевальные оборудуются шкафами для верхней одежды детей и персонала.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1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Основные размеры столов и стульев для детей раннего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возраста и дошкольного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248"/>
        <w:gridCol w:w="1535"/>
        <w:gridCol w:w="1168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Группа роста детей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Группа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Высота стола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Высота стула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(мм)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свыше 850 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1000 - 1150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1150 - 1300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1300 - 1450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1450 - 1600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6.11. Размещение аквариумов, животных, птиц в помещениях групповых не допускается.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6.18. Умывальники рекомендуется устанавливать: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 высоту от пола до борта прибора - 0,4 м для детей младшего дошкольного возраста;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 высоту от пола до борта - 0,5 м для детей среднего и старшего дошкольного возраста.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устанавливать шкафы для уборочного инвентаря вне туалетных комнат.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VII. Требования к естественному и искусственному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освещению помещений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7.9. Чистка оконных стекол и светильников проводится по мере их загрязнения.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VIII. Требования к отоплению и вентиляции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Ограждения из древесно-стружечных плит не используются.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8.5. Все помещения дошкольной организации должны ежедневно проветриваться.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помещениях спален сквозное проветривание проводится до дневного сна.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IX. Требования к водоснабжению и канализации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9.3. Вода должна отвечать санитарно-эпидемиологическим требованиям к питьевой воде.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X. Требования к дошкольным образовательным организациям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 группам для детей с ограниченными возможностями здоровья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</w:t>
      </w: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XI. Требования к приему детей в дошкольные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образовательные организации, режиму дня и организации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воспитательно-образовательного процесса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XII. Требования к организации физического воспитания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Длительность занятия с каждым ребенком составляет 6 - 10 минут.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2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Рекомендуемое количество детей в группе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занятий по физическому развитию и их продолжительность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зависимости от возраста детей в минутах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953"/>
        <w:gridCol w:w="929"/>
        <w:gridCol w:w="1066"/>
        <w:gridCol w:w="1060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Возраст детей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 г. до 1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г. 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 г. 7 м.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2 лет 1 м.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старше 3 лет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Вся группа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Длительность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младшей группе - 15 мин.,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средней группе - 20 мин.,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старшей группе - 25 мин.,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подготовительной группе - 30 мин.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продолжительность первого посещения ребенком сауны не должна превышать 3 минут;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XIII. Требования к оборудованию пищеблока,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инвентарю, посуде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</w:t>
      </w: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XIV. Требования к условиям хранения, приготовления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 реализации пищевых продуктов и кулинарных изделий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Продукция поступает в таре производителя (поставщика).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КонсультантПлюс: примечание.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Нумерация пунктов дана в соответствии с официальным текстом документа.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14.5. Масло сливочное хранится на полках в заводской таре или брусками, завернутыми в пергамент, в лотках.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Крупные сыры хранятся на стеллажах, мелкие сыры - на полках в потребительской таре.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Сметана, творог хранятся в таре с крышкой.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допускается оставлять ложки, лопатки в таре со сметаной, творогом.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КонсультантПлюс: примечание.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Нумерация пунктов дана в соответствии с официальным текстом документа.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Оладьи, сырники выпекаются в духовом или жарочном шкафу при температуре 180 - 200 °C в течение 8 - 10 мин.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Яйцо варят после закипания воды 10 мин.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14.13. Крупы не должны содержать посторонних примесей. Перед использованием крупы промывают проточной водой.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 При обработке овощей должны быть соблюдены следующие требования: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допускается предварительное замачивание овощей.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14.16.5. Варка овощей накануне дня приготовления блюд не допускается.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использование пищевых продуктов, указанных в Приложении N 9;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XV. Требования к составлению меню для организации питания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детей разного возраста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Нормы физиологических потребностей в энергии и пищевых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веществах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426"/>
        <w:gridCol w:w="426"/>
        <w:gridCol w:w="521"/>
        <w:gridCol w:w="426"/>
        <w:gridCol w:w="552"/>
        <w:gridCol w:w="426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0 - 3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4 - 6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7 - 12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1 - 2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2 - 3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3 - 7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лет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Энергия (ккал)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т.ч. животный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г/кг массы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Примечание: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&lt;*&gt; Потребности для детей первого года жизни в энергии, жирах, углеводах даны в расчете г/кг массы тела.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&lt;**&gt; Потребности для детей первого года жизни, находящихся на искусственном вскармливании.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Перетаривание готовой кулинарной продукции и блюд не допускается.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4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Рекомендуемое распределение калорийности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между приемами пищи в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067"/>
        <w:gridCol w:w="1668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детей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 круглосуточным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детей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 дневным пребыванием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8 - 10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детей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 дневным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пребыванием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12 час.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 (20 - 25%)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завтрак (5%)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 (30 - 35%)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 (10 - 15%)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 (20 - 25%)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ужин - (до 5%) –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дополнительный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прием пищи перед сном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- кисломолочный напиток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 булочным или мучным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кулинарным изделием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 (20 - 25%)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завтрак (5%)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 (30 - 35%)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 (10 - 15%)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 (20 - 25%)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завтрак (5%)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 (30 - 35%)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 (10 - 15%)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/или уплотненный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полдник (30 - 35%)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 (20 - 25%)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-----</w:t>
            </w:r>
          </w:p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Вместо полдника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 ужина возможна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организация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(30 – 35%)</w:t>
            </w:r>
          </w:p>
        </w:tc>
      </w:tr>
    </w:tbl>
    <w:p w:rsidR="00B4711A" w:rsidRPr="00B4711A" w:rsidRDefault="00B4711A" w:rsidP="00B4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Фактический рацион питания должен соответствовать утвержденному примерному меню.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Суммарные объемы блюд по приемам пищи должны соответствовать Приложению N 13.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5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Режим 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241"/>
        <w:gridCol w:w="1241"/>
        <w:gridCol w:w="1241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Режим питания детей в дошкольных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образовательных организациях (группах)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8 - 10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11 - 12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часа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10:30 – 11:00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второй завтрак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18:30 –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ужин</w:t>
            </w:r>
          </w:p>
        </w:tc>
      </w:tr>
    </w:tbl>
    <w:p w:rsidR="00B4711A" w:rsidRPr="00B4711A" w:rsidRDefault="00B4711A" w:rsidP="00B4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br/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XVI. Требования к перевозке и приему пищевых продуктов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в дошкольные образовательные организации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Термосы подлежат обработке в соответствии с инструкциями по применению.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XVII. Требования к санитарному содержанию помещений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дошкольных образовательных организаций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Игрушки моют в специально выделенных, промаркированных емкостях.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Очистка шахт вытяжной вентиляции проводится по мере загрязнения.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XVIII. Основные гигиенические и противоэпидемические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мероприятия, проводимые медицинским персоналом в дошкольных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образовательных организациях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распределение детей на медицинские группы для занятий физическим воспитанием;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контроль за пищеблоком и питанием детей;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ведение медицинской документации.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XIX. Требования к прохождению профилактических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медицинских осмотров, гигиенического воспитания и обучения,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личной гигиене персонала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XX. Требования к соблюдению санитарных правил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выполнение требований санитарных правил всеми работниками учреждения;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необходимые условия для соблюдения санитарных правил;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наличие личных медицинских книжек на каждого работника;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организацию мероприятий по дезинфекции, дезинсекции и дератизации;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1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Рекомендуемые площади помещений групповой ячейки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3875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Площадные показатели (не менее)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Групповые ячейки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кв. м; для групп наполняемостью менее 10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человек площадь раздевальной допускается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определять из расчета 1,0 кв. м на 1 ребенка,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но не менее 6 кв. м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 кв. м на 1 ребенка в группах для детей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младенческого и раннего возраста; 2,0 кв. м на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 ребенка в дошкольных группах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 кв. м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1,8 кв. м на 1 ребенка в группах для детей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младенческого и раннего возраста, 2,0 кв. м на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 ребенка в дошкольных группах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кв. м для групп для детей младенческого 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раннего возраста; 16 кв. м для дошкольных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групп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блок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менее 12 кв. м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менее 8 кв. м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 с местом для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приготовления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дезинфицирующих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менее 6 кв. м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2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состав и площади служебно-бытовых помещений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616"/>
        <w:gridCol w:w="732"/>
        <w:gridCol w:w="732"/>
        <w:gridCol w:w="845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(м2) в зависимости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от вместимости и количества групп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80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150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240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350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(13 - 18)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Кабинет завхоза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Хозяйственная 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Комната кастелянши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Столярная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Столовая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Туалеты для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состав и площади помещений постирочной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119"/>
        <w:gridCol w:w="1328"/>
        <w:gridCol w:w="1328"/>
        <w:gridCol w:w="1533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(м2) в зависимости от вместимости и количества групп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80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150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240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350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(13 - 18)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4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состав и площади помещений групповых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специальных дошкольных образовательных организаций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кв. м 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555"/>
        <w:gridCol w:w="1369"/>
        <w:gridCol w:w="1220"/>
        <w:gridCol w:w="1073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Нарушения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слуха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интеллекта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слабовидящие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косоглазие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 амблиопия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Помещение для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личных 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Туалетная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кв. м для групп для детей младенческого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 раннего возраста; 16 кв. м для дошкольных групп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Плеопто-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ортоптическая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Логопедическая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5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состав и площади помещений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групповых дошкольных образовательных организаций для детей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 нарушением опорно-двигательного аппарата в кв. м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086"/>
        <w:gridCol w:w="2086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Групповые ячейки детей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Групповые ячейки детей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от 3-х до 7-ми лет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Раздевальная (приемная)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Помещение для личных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Игральная (столовая)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3,1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4,1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Помещение для раздачи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пищи и мойки посуды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(буфетная)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Туалетная (горшечная)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Комната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0,83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Веранда неотапливаемая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(для 50%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2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ТРЕБОВАНИЯ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РАЗМЕЩЕНИЮ ИСТОЧНИКОВ ИСКУССТВЕННОГО ОСВЕЩЕНИЯ ПОМЕЩЕНИЙ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ДОШКОЛЬНЫХ ОБРАЗОВАТЕЛЬНЫХ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875"/>
        <w:gridCol w:w="2267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Система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Размещение светильников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Групповые (игровые),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раздевальные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Вдоль светонесущей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стены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Спальные помещения,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равномерное +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дежурное (ночное)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Вдоль преимущественного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размещения оборудования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Зал для музыкальных 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физкультурных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Любое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Приложение N 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ТРЕБОВАНИЯ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ТЕМПЕРАТУРЕ ВОЗДУХА И КРАТНОСТИ ВОЗДУХООБМЕНА В ОСНОВНЫХ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ПОМЕЩЕНИЯХ ДОШКОЛЬНЫХ ОБРАЗОВАТЕЛЬНЫХ ОРГАНИЗАЦИЙ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РАЗНЫХ КЛИМАТИЧЕСКИХ РАЙОНАХ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83"/>
        <w:gridCol w:w="626"/>
        <w:gridCol w:w="759"/>
        <w:gridCol w:w="626"/>
        <w:gridCol w:w="759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t (C) 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не ниже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Кратность обмена воздуха в 1 час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I А, Б, Г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климатических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районах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других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климатических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районах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вытяжка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вытяжка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Приемные, игровые ясельных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Приемные, игровые младшей,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средней, старшей групповых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Спальни всех 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Туалетные ясельных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Туалетные дошкольных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 медицинского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Залы для муз. 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гимнастических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Прогулочные 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расчету, но не менее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20 м3 на 1 ребенка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Зал с ванной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Раздевалка с душевой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Отапливаемые переходы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4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ПЕРЕЧЕНЬ ОБОРУДОВАНИЯ ПИЩЕБЛОКОВ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4989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Оборудование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Склады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(кладовые)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Стеллажи, подтоварники, среднетемпературные 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низкотемпературные холодильные шкафы (при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необходимости)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Овощной цех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(первичной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обработки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Производственные столы (не менее двух),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картофелеочистительная и овощерезательная машины,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моечные ванны, раковина для мытья рук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Овощной цех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(вторичной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обработки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Производственные столы (не менее двух), моечная ванна,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универсальный механический привод или (и)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овощерезательная машина, раковина для мытья рук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Холодный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Производственные столы (не менее двух), контрольные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весы, среднетемпературные холодильные шкафы (в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количестве, обеспечивающем возможность соблюдения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"товарного соседства" и хранения необходимого объема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пищевых продуктов), универсальный механический привод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или (и) овощерезательная машина, бактерицидная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установка для обеззараживания воздуха, моечная ванна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для повторной обработки овощей, не подлежащих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термической обработке, зелени и фруктов, раковина для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мытья рук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Мясорыбный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Производственные столы (для разделки мяса, рыбы 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птицы) - не менее двух, контрольные весы,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среднетемпературные и, при необходимости,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низкотемпературные холодильные шкафы (в количестве,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обеспечивающем возможность соблюдения "товарного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соседства" и хранения необходимого объема пищевых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продуктов), электромясорубка, колода для разруба мяса,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моечные ванны, раковина для мытья рук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Горячий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Производственные столы (не менее двух: для сырой 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готовой продукции), электрическая плита, электрическая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сковорода, духовой (жарочный) шкаф, электропривод для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готовой продукции, электрокотел, контрольные весы,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раковина для мытья рук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Моечная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Производственный стол, моечные ванны, стеллаж, раковина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для мытья рук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Моечная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Моечная ванна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5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(образец)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Журнал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бракеража скоропортящихся пищевых продуктов, поступающих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пищеблок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КонсультантПлюс: примечание.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Нумерация граф в таблице дана в соответствии с официальным текстом документа.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874"/>
        <w:gridCol w:w="1234"/>
        <w:gridCol w:w="883"/>
        <w:gridCol w:w="1003"/>
        <w:gridCol w:w="1166"/>
        <w:gridCol w:w="781"/>
        <w:gridCol w:w="485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час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поступления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продовольст-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венного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сырья 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пищевых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вание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пищевых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поступившего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продовольст-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венного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сырья 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пищевых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продуктов (в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килограммах,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литрах,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штуках)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товарно-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транс-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портной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Условия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хранения 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конечный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срок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реализации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(по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маркиро-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вочному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ярлыку)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час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фактической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реализации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продовольст-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венного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сырья 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пищевых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продуктов по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Подпись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ответст-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венного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Примечание: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&lt;*&gt; Указываются факты списания, возврата продуктов и др.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6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Журнал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учета температурного режима в холодильном оборудовании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340"/>
        <w:gridCol w:w="263"/>
        <w:gridCol w:w="263"/>
        <w:gridCol w:w="263"/>
        <w:gridCol w:w="263"/>
        <w:gridCol w:w="263"/>
        <w:gridCol w:w="263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единицы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холодильного оборудования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Месяц/дни: (t в °C)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7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(образец)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Технологическая карта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Технологическая карта N ____________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изделия: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Номер рецептуры: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395"/>
        <w:gridCol w:w="1253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 сырья и полуфабрикатов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порция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Брутто,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Нетто,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Выход: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698"/>
        <w:gridCol w:w="1004"/>
        <w:gridCol w:w="1807"/>
        <w:gridCol w:w="1217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Витамин C, мг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Энерг. ценность, ккал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Технология приготовления: _______________________________________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8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1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(образец)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Журнал бракеража готовой кулинарной продукции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878"/>
        <w:gridCol w:w="1264"/>
        <w:gridCol w:w="1646"/>
        <w:gridCol w:w="1112"/>
        <w:gridCol w:w="812"/>
        <w:gridCol w:w="485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час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изготовления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снятия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кулинарного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Результаты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органолептической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оценки и степени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готовности блюда,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кулинарного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Разрешение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реализации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кулинарного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членов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бракер.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Примечание: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&lt;*&gt; Указываются факты запрещения к реализации готовой продукции.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Таблица 2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(образец)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264"/>
        <w:gridCol w:w="1264"/>
        <w:gridCol w:w="643"/>
        <w:gridCol w:w="994"/>
        <w:gridCol w:w="1102"/>
        <w:gridCol w:w="665"/>
        <w:gridCol w:w="485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Кол-во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кол-во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внесенного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витам.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препарата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(гр)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внесения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препарата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или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пригот.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витаминизи-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рованного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приема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9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ПИЩЕВЫЕ ПРОДУКТЫ,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КОТОРЫЕ НЕ ДОПУСКАЕТСЯ ИСПОЛЬЗОВАТЬ В ПИТАНИИ ДЕТЕЙ: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Мясо и мясопродукты: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диких животных;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коллагенсодержащее сырье из мяса птицы;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третьей и четвертой категории;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с массовой долей костей, жировой и соединительной ткани свыше 20%;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субпродукты, кроме печени, языка, сердца;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кровяные и ливерные колбасы;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непотрошеная птица;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водоплавающих птиц.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Блюда, изготовленные из мяса, птицы, рыбы: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зельцы, изделия из мясной обрези, диафрагмы; рулеты из мякоти голов;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блюда, не прошедшие тепловую обработку, кроме соленой рыбы (сельдь, семга, форель).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Консервы: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Пищевые жиры: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сливочное масло жирностью ниже 72%;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жареные в жире (во фритюре) пищевые продукты и кулинарные изделия, чипсы.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Молоко и молочные продукты: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молоко, не прошедшее пастеризацию;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молочные продукты, творожные сырки с использованием растительных жиров;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мороженое;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творог из непастеризованного молока;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фляжная сметана без термической обработки;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простокваша "самоквас";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Яйца: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яйца водоплавающих птиц;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яйца с загрязненной скорлупой, с насечкой, "тек", "бой";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яйца из хозяйств, неблагополучных по сальмонеллезам;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Кондитерские изделия: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кремовые кондитерские изделия (пирожные и торты) и кремы.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Прочие продукты и блюда: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первые и вторые блюда на основе сухих пищевых концентратов быстрого приготовления;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грибы и кулинарные изделия, из них приготовленные;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квас, газированные напитки;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кофе натуральный;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ядра абрикосовой косточки, арахиса;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карамель, в том числе леденцовая;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Приложение N 10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РЕКОМЕНДУЕМЫЕ СУТОЧНЫЕ НАБОРЫ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ПРОДУКТОВ ДЛЯ ОРГАНИЗАЦИИ ПИТАНИЯ ДЕТЕЙ В ДОШКОЛЬНЫХ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ОБРАЗОВАТЕЛЬНЫХ ОРГАНИЗАЦИЯХ (Г, МЛ, НА 1 РЕБЕНКА/СУТКИ)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826"/>
        <w:gridCol w:w="826"/>
        <w:gridCol w:w="499"/>
        <w:gridCol w:w="499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пищевого продукта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продуктов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 зависимости от возраста детей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г, мл,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г, мл,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нетто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1 - 3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3 - 7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1 - 3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3 - 7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лет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Молоко и кисломолочные продукты с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м.д.ж. не ниже 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Творог, творожные изделия с м.д.ж. не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менее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Сметана с м.д.ж. не более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Мясо (бескостное/на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60,5/75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Птица (куры 1 кат. потр./цыплята-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бройлеры 1 кат. потр./индейка 1 кат.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потр.)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27/27/26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(филе), в т.ч. филе слабо- или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малосоленое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Колбасные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6,9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Яйцо куриное столовое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Картофель: с 01.09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31.10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31.12 по 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29.02 по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Овощи,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Фрукты (плоды)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Фрукты (плоды)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Соки фруктовые (овощные)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Напитки витаминизированные (готовый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ржаной (ржано-пшеничный)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Крупы (злаки),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коровье сладкосливочное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Чай, включая фиточай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Мука картофельная (крахмал)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Хим. состав (без учета т/о)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Жир,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Энергетическая ценность, ккал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1963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Примечание: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1 - при составлении меню допустимы отклонения от рекомендуемых норм питания +/- 5%;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4 - % отхода учитывать только при использовании творога для приготовления блюд;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8 - допустимы отклонения от химического состава рекомендуемых наборов продуктов +/- 10%;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11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АССОРТИМЕНТ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ОСНОВНЫХ ПИЩЕВЫХ ПРОДУКТОВ ДЛЯ ИСПОЛЬЗОВАНИЯ В ПИТАНИИ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ДЕТЕЙ В ДОШКОЛЬНЫХ ОРГАНИЗАЦИЯХ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Мясо и мясопродукты: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говядина I категории,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телятина,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нежирные сорта свинины и баранины;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птицы охлажденное (курица, индейка),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кролика,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субпродукты говяжьи (печень, язык).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Яйца куриные - в виде омлетов или в вареном виде.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Молоко и молочные продукты: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молоко (2,5%, 3,2% жирности), пастеризованное, стерилизованное;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сгущенное молоко (цельное и с сахаром), сгущенно-вареное молоко;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сметана (10%, 15% жирности) - после термической обработки;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сливки (10% жирности);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мороженое (молочное, сливочное)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Пищевые жиры: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сливочное масло (72,5%, 82,5% жирности);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маргарин ограниченно для выпечки.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Кондитерские изделия: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зефир, пастила, мармелад;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шоколад и шоколадные конфеты - не чаще одного раза в неделю;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пирожные, торты (песочные и бисквитные, без крема);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джемы, варенье, повидло, мед - промышленного выпуска.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Овощи: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Фрукты: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цитрусовые (апельсины, мандарины, лимоны) - с учетом индивидуальной переносимости;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сухофрукты.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Бобовые: горох, фасоль, соя, чечевица.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Орехи: миндаль, фундук, ядро грецкого ореха.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Соки и напитки: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напитки промышленного выпуска на основе натуральных фруктов;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кофе (суррогатный), какао, чай.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Консервы: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лосось, сайра (для приготовления супов);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компоты, фрукты дольками;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баклажанная и кабачковая икра для детского питания;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зеленый горошек;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кукуруза сахарная;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фасоль стручковая консервированная;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томаты и огурцы соленые.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Соль поваренная йодированная - в эндемичных по содержанию йода районах.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12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(образец)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Примерное меню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66"/>
        <w:gridCol w:w="619"/>
        <w:gridCol w:w="285"/>
        <w:gridCol w:w="408"/>
        <w:gridCol w:w="336"/>
        <w:gridCol w:w="895"/>
        <w:gridCol w:w="797"/>
        <w:gridCol w:w="312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вание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блюда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Выход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Пищевые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вещества (г)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Энергети-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ческая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ценность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(ккал)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Витамин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рец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 за первый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 за второй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 и т.д. по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 за весь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Среднее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значение за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белков, жиров,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углеводов в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меню за период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 % от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калорийности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759"/>
        <w:gridCol w:w="759"/>
        <w:gridCol w:w="759"/>
        <w:gridCol w:w="759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 года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350 - 450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200 - 250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400 - 500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3-х до 7-ми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600 - 800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250 - 350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450 - 600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14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028"/>
        <w:gridCol w:w="673"/>
        <w:gridCol w:w="659"/>
        <w:gridCol w:w="887"/>
        <w:gridCol w:w="1098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продуктов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(нетто, г)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Добавить к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суточному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рациону или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исключить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углеводы,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хлеба (по белкам и углеводам)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ржаной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Мука пшеничная 1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Макароны,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картофеля (по углеводам)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Капуста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Макароны,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ржаной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свежих яблок (по углеводам)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Яблоки сушеные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Курага (без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косточек)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молока (по белку)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(филе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мяса (по белку)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+ 6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+ 4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- 9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(филе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+ 13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рыбы (по белку)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(филе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- 11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- 6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- 8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- 20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- 13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творога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- 3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(филе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+ 9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- 5 г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яйца (по белку)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Яйцо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(филе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15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СХЕМА ВВЕДЕНИЯ ПРИКОРМА ДЕТЯМ ПЕРВОГО ГОДА ЖИЗНИ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22"/>
        <w:gridCol w:w="221"/>
        <w:gridCol w:w="221"/>
        <w:gridCol w:w="379"/>
        <w:gridCol w:w="474"/>
        <w:gridCol w:w="125"/>
        <w:gridCol w:w="220"/>
        <w:gridCol w:w="220"/>
        <w:gridCol w:w="220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продуктов и блюд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(г, мл)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Возраст (мес.)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Молочная каша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Фруктовое пюре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Фруктовый сок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90 - 100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90 - 100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Желток, шт.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Мясное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60 - 70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5 - 30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30 - 60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Кефир и др. кисломол. напитки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Сухари, печенье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10 - 15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Растительное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Сливочное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&lt;*&gt; Не ранее 6 мес.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16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Журнал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527"/>
        <w:gridCol w:w="932"/>
        <w:gridCol w:w="268"/>
        <w:gridCol w:w="268"/>
        <w:gridCol w:w="268"/>
        <w:gridCol w:w="268"/>
        <w:gridCol w:w="220"/>
        <w:gridCol w:w="268"/>
        <w:gridCol w:w="220"/>
        <w:gridCol w:w="268"/>
      </w:tblGrid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 </w:t>
            </w: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работника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Месяц/дни 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  </w:t>
            </w: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71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4711A" w:rsidRPr="00B4711A" w:rsidTr="00B471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1A" w:rsidRPr="00B4711A" w:rsidRDefault="00B4711A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Примечание: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&lt;**&gt; Условные обозначения:</w:t>
      </w:r>
    </w:p>
    <w:p w:rsidR="00B4711A" w:rsidRPr="00B4711A" w:rsidRDefault="00B4711A" w:rsidP="00B4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4711A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Зд. - здоров; Отстранен - отстранен от работы; отп. - отпуск; В - выходной; б/л - бол</w:t>
      </w:r>
    </w:p>
    <w:p w:rsidR="00FB1AED" w:rsidRDefault="00FB1AED"/>
    <w:sectPr w:rsidR="00FB1AED" w:rsidSect="008E10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1A"/>
    <w:rsid w:val="008E1060"/>
    <w:rsid w:val="00B4711A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7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711A"/>
  </w:style>
  <w:style w:type="paragraph" w:styleId="a3">
    <w:name w:val="Normal (Web)"/>
    <w:basedOn w:val="a"/>
    <w:uiPriority w:val="99"/>
    <w:unhideWhenUsed/>
    <w:rsid w:val="00B4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B4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1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71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7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711A"/>
  </w:style>
  <w:style w:type="paragraph" w:styleId="a3">
    <w:name w:val="Normal (Web)"/>
    <w:basedOn w:val="a"/>
    <w:uiPriority w:val="99"/>
    <w:unhideWhenUsed/>
    <w:rsid w:val="00B4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B4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1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71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21599</Words>
  <Characters>123118</Characters>
  <Application>Microsoft Office Word</Application>
  <DocSecurity>0</DocSecurity>
  <Lines>1025</Lines>
  <Paragraphs>288</Paragraphs>
  <ScaleCrop>false</ScaleCrop>
  <Company/>
  <LinksUpToDate>false</LinksUpToDate>
  <CharactersWithSpaces>144429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2018-02-27T08:57:00Z</dcterms:created>
  <dcterms:modified xsi:type="dcterms:W3CDTF">2018-02-27T08:58:00Z</dcterms:modified>
</cp:coreProperties>
</file>